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575"/>
        <w:gridCol w:w="1935"/>
        <w:gridCol w:w="2552"/>
        <w:gridCol w:w="1417"/>
        <w:gridCol w:w="1843"/>
        <w:gridCol w:w="1360"/>
      </w:tblGrid>
      <w:tr w:rsidR="00D25BB4" w:rsidTr="00D25BB4">
        <w:tc>
          <w:tcPr>
            <w:tcW w:w="10682" w:type="dxa"/>
            <w:gridSpan w:val="6"/>
          </w:tcPr>
          <w:p w:rsid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 xml:space="preserve">Tematický plán </w:t>
            </w:r>
            <w:r w:rsidRPr="002C249F">
              <w:rPr>
                <w:b/>
                <w:sz w:val="28"/>
                <w:szCs w:val="28"/>
              </w:rPr>
              <w:t xml:space="preserve">Přírodopis  </w:t>
            </w:r>
            <w:r>
              <w:rPr>
                <w:sz w:val="28"/>
                <w:szCs w:val="28"/>
              </w:rPr>
              <w:t xml:space="preserve">                  Třída: </w:t>
            </w:r>
            <w:r w:rsidRPr="002C249F">
              <w:rPr>
                <w:b/>
                <w:sz w:val="28"/>
                <w:szCs w:val="28"/>
              </w:rPr>
              <w:t>6.</w:t>
            </w:r>
          </w:p>
          <w:p w:rsidR="00D25BB4" w:rsidRDefault="00D25BB4">
            <w:pPr>
              <w:rPr>
                <w:sz w:val="28"/>
                <w:szCs w:val="28"/>
              </w:rPr>
            </w:pPr>
          </w:p>
          <w:p w:rsidR="00D25BB4" w:rsidRPr="00D25BB4" w:rsidRDefault="00D25BB4" w:rsidP="0071623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Vyučující:</w:t>
            </w:r>
            <w:r w:rsidR="0071623B">
              <w:rPr>
                <w:sz w:val="28"/>
                <w:szCs w:val="28"/>
              </w:rPr>
              <w:t xml:space="preserve">  </w:t>
            </w:r>
            <w:r w:rsidR="0071623B" w:rsidRPr="002C249F">
              <w:rPr>
                <w:b/>
                <w:sz w:val="28"/>
                <w:szCs w:val="28"/>
              </w:rPr>
              <w:t>Ing.</w:t>
            </w:r>
            <w:proofErr w:type="gramEnd"/>
            <w:r w:rsidR="0071623B" w:rsidRPr="002C249F">
              <w:rPr>
                <w:b/>
                <w:sz w:val="28"/>
                <w:szCs w:val="28"/>
              </w:rPr>
              <w:t xml:space="preserve"> </w:t>
            </w:r>
            <w:r w:rsidR="0098706F">
              <w:rPr>
                <w:b/>
                <w:sz w:val="28"/>
                <w:szCs w:val="28"/>
              </w:rPr>
              <w:t>Hana Vícencová Kubelková</w:t>
            </w:r>
            <w:r>
              <w:rPr>
                <w:sz w:val="28"/>
                <w:szCs w:val="28"/>
              </w:rPr>
              <w:t xml:space="preserve">                           Počet hodin týdně: </w:t>
            </w:r>
            <w:r w:rsidR="000C705E">
              <w:rPr>
                <w:sz w:val="28"/>
                <w:szCs w:val="28"/>
              </w:rPr>
              <w:t>2</w:t>
            </w:r>
          </w:p>
        </w:tc>
      </w:tr>
      <w:tr w:rsidR="00D25BB4" w:rsidTr="00D25BB4">
        <w:tc>
          <w:tcPr>
            <w:tcW w:w="1575" w:type="dxa"/>
          </w:tcPr>
          <w:p w:rsidR="00D25BB4" w:rsidRDefault="00D25BB4">
            <w:r>
              <w:t>Časové období</w:t>
            </w:r>
          </w:p>
        </w:tc>
        <w:tc>
          <w:tcPr>
            <w:tcW w:w="1935" w:type="dxa"/>
          </w:tcPr>
          <w:p w:rsidR="00D25BB4" w:rsidRDefault="00D25BB4">
            <w:r>
              <w:t xml:space="preserve">Učivo </w:t>
            </w:r>
          </w:p>
        </w:tc>
        <w:tc>
          <w:tcPr>
            <w:tcW w:w="2552" w:type="dxa"/>
          </w:tcPr>
          <w:p w:rsidR="00D25BB4" w:rsidRDefault="00D25BB4">
            <w:r>
              <w:t xml:space="preserve">Výstup </w:t>
            </w:r>
          </w:p>
        </w:tc>
        <w:tc>
          <w:tcPr>
            <w:tcW w:w="1417" w:type="dxa"/>
          </w:tcPr>
          <w:p w:rsidR="00D25BB4" w:rsidRDefault="00D25BB4">
            <w:r>
              <w:t xml:space="preserve">Průřezová témata </w:t>
            </w:r>
          </w:p>
        </w:tc>
        <w:tc>
          <w:tcPr>
            <w:tcW w:w="1843" w:type="dxa"/>
          </w:tcPr>
          <w:p w:rsidR="00D25BB4" w:rsidRDefault="00D25BB4">
            <w:r>
              <w:t xml:space="preserve">Mezipředmětové vztahy </w:t>
            </w:r>
          </w:p>
        </w:tc>
        <w:tc>
          <w:tcPr>
            <w:tcW w:w="1360" w:type="dxa"/>
          </w:tcPr>
          <w:p w:rsidR="00D25BB4" w:rsidRDefault="00D25BB4">
            <w:r>
              <w:t xml:space="preserve">Poznámky </w:t>
            </w: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Září</w:t>
            </w:r>
          </w:p>
        </w:tc>
        <w:tc>
          <w:tcPr>
            <w:tcW w:w="1935" w:type="dxa"/>
          </w:tcPr>
          <w:p w:rsidR="00D25BB4" w:rsidRPr="009D2AA1" w:rsidRDefault="00D25BB4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Život na Zemi, vznik života, pozorování mikroskopem  </w:t>
            </w:r>
          </w:p>
        </w:tc>
        <w:tc>
          <w:tcPr>
            <w:tcW w:w="2552" w:type="dxa"/>
          </w:tcPr>
          <w:p w:rsidR="00C8199C" w:rsidRDefault="00C8199C" w:rsidP="00C8199C">
            <w:pPr>
              <w:pStyle w:val="odrka1"/>
              <w:numPr>
                <w:ilvl w:val="0"/>
                <w:numId w:val="0"/>
              </w:numPr>
              <w:ind w:left="399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P-9-1-01</w:t>
            </w:r>
          </w:p>
          <w:p w:rsidR="00D25BB4" w:rsidRPr="009D2AA1" w:rsidRDefault="00D25BB4" w:rsidP="00D25BB4">
            <w:pPr>
              <w:pStyle w:val="odrka1"/>
              <w:ind w:left="399" w:hanging="142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>rozliší základní projevy a podmínky života, orientuje se v daném přehledu vývoje organismů</w:t>
            </w:r>
          </w:p>
          <w:p w:rsidR="00D25BB4" w:rsidRPr="009D2AA1" w:rsidRDefault="00D25BB4" w:rsidP="00D25BB4">
            <w:pPr>
              <w:ind w:left="399" w:hanging="142"/>
              <w:rPr>
                <w:rFonts w:cstheme="minorHAnsi"/>
              </w:rPr>
            </w:pPr>
          </w:p>
          <w:p w:rsidR="00D25BB4" w:rsidRPr="00C8199C" w:rsidRDefault="00C8199C" w:rsidP="00D25BB4">
            <w:pPr>
              <w:ind w:left="399" w:hanging="142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   </w:t>
            </w:r>
          </w:p>
          <w:p w:rsidR="00D25BB4" w:rsidRPr="009D2AA1" w:rsidRDefault="00D25BB4" w:rsidP="00D25BB4">
            <w:pPr>
              <w:pStyle w:val="odrka1"/>
              <w:ind w:left="399" w:hanging="142"/>
              <w:rPr>
                <w:rFonts w:asciiTheme="minorHAnsi" w:hAnsiTheme="minorHAnsi" w:cstheme="minorHAnsi"/>
                <w:color w:val="auto"/>
              </w:rPr>
            </w:pPr>
            <w:proofErr w:type="gramStart"/>
            <w:r w:rsidRPr="009D2AA1">
              <w:rPr>
                <w:rFonts w:asciiTheme="minorHAnsi" w:hAnsiTheme="minorHAnsi" w:cstheme="minorHAnsi"/>
                <w:color w:val="auto"/>
              </w:rPr>
              <w:t>aplikuje  praktické</w:t>
            </w:r>
            <w:proofErr w:type="gramEnd"/>
            <w:r w:rsidRPr="009D2AA1">
              <w:rPr>
                <w:rFonts w:asciiTheme="minorHAnsi" w:hAnsiTheme="minorHAnsi" w:cstheme="minorHAnsi"/>
                <w:color w:val="auto"/>
              </w:rPr>
              <w:t xml:space="preserve"> metody poznávání přírody </w:t>
            </w: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 w:rsidP="00D25BB4">
            <w:pPr>
              <w:rPr>
                <w:rFonts w:cstheme="minorHAnsi"/>
              </w:rPr>
            </w:pPr>
            <w:r w:rsidRPr="009D2AA1">
              <w:rPr>
                <w:rFonts w:cstheme="minorHAnsi"/>
                <w:b/>
                <w:bCs/>
              </w:rPr>
              <w:t xml:space="preserve">Z </w:t>
            </w:r>
            <w:r w:rsidRPr="009D2AA1">
              <w:rPr>
                <w:rFonts w:cstheme="minorHAnsi"/>
              </w:rPr>
              <w:t>– planeta Země</w:t>
            </w:r>
          </w:p>
          <w:p w:rsidR="00D25BB4" w:rsidRPr="009D2AA1" w:rsidRDefault="00D25BB4" w:rsidP="00D25BB4">
            <w:pPr>
              <w:rPr>
                <w:rFonts w:cstheme="minorHAnsi"/>
              </w:rPr>
            </w:pP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Říjen</w:t>
            </w:r>
          </w:p>
        </w:tc>
        <w:tc>
          <w:tcPr>
            <w:tcW w:w="1935" w:type="dxa"/>
          </w:tcPr>
          <w:p w:rsidR="000C705E" w:rsidRPr="009D2AA1" w:rsidRDefault="009D2AA1" w:rsidP="000C705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viry, bakterie, sinice, </w:t>
            </w:r>
            <w:r w:rsidR="000C705E" w:rsidRPr="009D2AA1">
              <w:rPr>
                <w:rFonts w:cstheme="minorHAnsi"/>
              </w:rPr>
              <w:t>prvoci – výskyt, význam a praktické využití</w:t>
            </w:r>
          </w:p>
          <w:p w:rsidR="000C705E" w:rsidRPr="009D2AA1" w:rsidRDefault="000C705E" w:rsidP="000C705E">
            <w:pPr>
              <w:tabs>
                <w:tab w:val="num" w:pos="440"/>
              </w:tabs>
              <w:ind w:left="440" w:hanging="330"/>
              <w:rPr>
                <w:rFonts w:cstheme="minorHAnsi"/>
              </w:rPr>
            </w:pPr>
          </w:p>
          <w:p w:rsidR="000C705E" w:rsidRPr="009D2AA1" w:rsidRDefault="000C705E" w:rsidP="000C705E">
            <w:pPr>
              <w:tabs>
                <w:tab w:val="num" w:pos="440"/>
              </w:tabs>
              <w:ind w:left="440" w:hanging="330"/>
              <w:rPr>
                <w:rFonts w:cstheme="minorHAnsi"/>
              </w:rPr>
            </w:pPr>
          </w:p>
          <w:p w:rsidR="000C705E" w:rsidRPr="009D2AA1" w:rsidRDefault="000C705E" w:rsidP="000C705E">
            <w:pPr>
              <w:tabs>
                <w:tab w:val="num" w:pos="440"/>
              </w:tabs>
              <w:ind w:left="440" w:hanging="330"/>
              <w:rPr>
                <w:rFonts w:cstheme="minorHAnsi"/>
              </w:rPr>
            </w:pP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C8199C" w:rsidRDefault="00C8199C" w:rsidP="00C8199C">
            <w:pPr>
              <w:pStyle w:val="odrka1"/>
              <w:numPr>
                <w:ilvl w:val="0"/>
                <w:numId w:val="0"/>
              </w:numPr>
              <w:ind w:left="399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P-9-1-04</w:t>
            </w:r>
          </w:p>
          <w:p w:rsidR="000C705E" w:rsidRPr="009D2AA1" w:rsidRDefault="000C705E" w:rsidP="000C705E">
            <w:pPr>
              <w:pStyle w:val="odrka1"/>
              <w:ind w:left="399" w:hanging="284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>uvede na příkladech z běžného života význam virů a bakterií v přírodě i pro člověka</w:t>
            </w:r>
          </w:p>
          <w:p w:rsidR="000C705E" w:rsidRPr="009D2AA1" w:rsidRDefault="000C705E" w:rsidP="000C705E">
            <w:pPr>
              <w:pStyle w:val="odrka1"/>
              <w:ind w:left="399" w:hanging="284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 xml:space="preserve">pochopí nezbytnost jednotlivých složek </w:t>
            </w:r>
          </w:p>
          <w:p w:rsidR="000C705E" w:rsidRPr="009D2AA1" w:rsidRDefault="000C705E" w:rsidP="000C705E">
            <w:pPr>
              <w:pStyle w:val="odrka1"/>
              <w:ind w:left="399" w:hanging="284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>v potravním řetězci</w:t>
            </w:r>
          </w:p>
          <w:p w:rsidR="000C705E" w:rsidRPr="009D2AA1" w:rsidRDefault="000C705E" w:rsidP="000C705E">
            <w:pPr>
              <w:pStyle w:val="odrka1"/>
              <w:ind w:left="399" w:hanging="284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 xml:space="preserve">rozlišuje a porovná jednotlivé skupiny živočichů, určuje vybrané živočichy </w:t>
            </w:r>
            <w:r w:rsidRPr="009D2AA1">
              <w:rPr>
                <w:rFonts w:asciiTheme="minorHAnsi" w:hAnsiTheme="minorHAnsi" w:cstheme="minorHAnsi"/>
                <w:color w:val="auto"/>
              </w:rPr>
              <w:br/>
              <w:t>a zařazuje je do taxonomických skupin</w:t>
            </w: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0C705E" w:rsidRPr="009D2AA1" w:rsidRDefault="000C705E" w:rsidP="000C705E">
            <w:pPr>
              <w:pStyle w:val="Zpat"/>
              <w:tabs>
                <w:tab w:val="left" w:pos="708"/>
              </w:tabs>
              <w:rPr>
                <w:rFonts w:asciiTheme="minorHAnsi" w:hAnsiTheme="minorHAnsi" w:cstheme="minorHAnsi"/>
                <w:b/>
                <w:bCs/>
              </w:rPr>
            </w:pPr>
            <w:r w:rsidRPr="009D2AA1">
              <w:rPr>
                <w:rFonts w:asciiTheme="minorHAnsi" w:hAnsiTheme="minorHAnsi" w:cstheme="minorHAnsi"/>
                <w:b/>
                <w:bCs/>
              </w:rPr>
              <w:t>EV</w:t>
            </w:r>
            <w:r w:rsidRPr="009D2AA1">
              <w:rPr>
                <w:rFonts w:asciiTheme="minorHAnsi" w:hAnsiTheme="minorHAnsi" w:cstheme="minorHAnsi"/>
              </w:rPr>
              <w:t xml:space="preserve"> – ekosystémy</w:t>
            </w:r>
          </w:p>
          <w:p w:rsidR="000C705E" w:rsidRPr="009D2AA1" w:rsidRDefault="000C705E" w:rsidP="000C705E">
            <w:pPr>
              <w:pStyle w:val="Zpat"/>
              <w:tabs>
                <w:tab w:val="left" w:pos="708"/>
              </w:tabs>
              <w:rPr>
                <w:rFonts w:asciiTheme="minorHAnsi" w:hAnsiTheme="minorHAnsi" w:cstheme="minorHAnsi"/>
                <w:szCs w:val="22"/>
              </w:rPr>
            </w:pPr>
          </w:p>
          <w:p w:rsidR="000C705E" w:rsidRPr="009D2AA1" w:rsidRDefault="000C705E" w:rsidP="000C705E">
            <w:pPr>
              <w:rPr>
                <w:rFonts w:cstheme="minorHAnsi"/>
              </w:rPr>
            </w:pPr>
            <w:proofErr w:type="gramStart"/>
            <w:r w:rsidRPr="009D2AA1">
              <w:rPr>
                <w:rFonts w:cstheme="minorHAnsi"/>
                <w:b/>
                <w:bCs/>
              </w:rPr>
              <w:t xml:space="preserve">Z </w:t>
            </w:r>
            <w:r w:rsidRPr="009D2AA1">
              <w:rPr>
                <w:rFonts w:cstheme="minorHAnsi"/>
              </w:rPr>
              <w:t xml:space="preserve"> –</w:t>
            </w:r>
            <w:proofErr w:type="gramEnd"/>
            <w:r w:rsidRPr="009D2AA1">
              <w:rPr>
                <w:rFonts w:cstheme="minorHAnsi"/>
              </w:rPr>
              <w:t xml:space="preserve"> práce s mapou</w:t>
            </w:r>
          </w:p>
          <w:p w:rsidR="000C705E" w:rsidRPr="009D2AA1" w:rsidRDefault="000C705E" w:rsidP="000C705E">
            <w:pPr>
              <w:rPr>
                <w:rFonts w:cstheme="minorHAnsi"/>
              </w:rPr>
            </w:pPr>
          </w:p>
          <w:p w:rsidR="000C705E" w:rsidRPr="009D2AA1" w:rsidRDefault="000C705E" w:rsidP="000C705E">
            <w:pPr>
              <w:rPr>
                <w:rFonts w:cstheme="minorHAnsi"/>
              </w:rPr>
            </w:pPr>
            <w:r w:rsidRPr="009D2AA1">
              <w:rPr>
                <w:rFonts w:eastAsia="Times New Roman" w:cstheme="minorHAnsi"/>
                <w:b/>
                <w:bCs/>
              </w:rPr>
              <w:t>VZ</w:t>
            </w:r>
            <w:r w:rsidRPr="009D2AA1">
              <w:rPr>
                <w:rFonts w:eastAsia="Times New Roman" w:cstheme="minorHAnsi"/>
              </w:rPr>
              <w:t xml:space="preserve"> - onemocnění způsobené viry, bakteriemi a prvoky </w:t>
            </w: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Listopad</w:t>
            </w:r>
          </w:p>
        </w:tc>
        <w:tc>
          <w:tcPr>
            <w:tcW w:w="1935" w:type="dxa"/>
          </w:tcPr>
          <w:p w:rsidR="000C705E" w:rsidRPr="009D2AA1" w:rsidRDefault="000C705E" w:rsidP="000C705E">
            <w:pPr>
              <w:pStyle w:val="odrka1"/>
              <w:numPr>
                <w:ilvl w:val="0"/>
                <w:numId w:val="0"/>
              </w:numPr>
              <w:ind w:left="142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>houby</w:t>
            </w:r>
          </w:p>
          <w:p w:rsidR="000C705E" w:rsidRPr="009D2AA1" w:rsidRDefault="000C705E" w:rsidP="000C705E">
            <w:pPr>
              <w:pStyle w:val="Zkladntext2"/>
              <w:framePr w:hSpace="0" w:wrap="auto" w:hAnchor="text" w:yAlign="inline"/>
              <w:tabs>
                <w:tab w:val="num" w:pos="4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C8199C" w:rsidRDefault="00C8199C" w:rsidP="00C8199C">
            <w:pPr>
              <w:ind w:left="424"/>
              <w:rPr>
                <w:rFonts w:cstheme="minorHAnsi"/>
              </w:rPr>
            </w:pPr>
            <w:r>
              <w:rPr>
                <w:rFonts w:cstheme="minorHAnsi"/>
              </w:rPr>
              <w:t>P-9-2-01</w:t>
            </w:r>
          </w:p>
          <w:p w:rsidR="000C705E" w:rsidRPr="009D2AA1" w:rsidRDefault="000C705E" w:rsidP="000C705E">
            <w:pPr>
              <w:numPr>
                <w:ilvl w:val="0"/>
                <w:numId w:val="2"/>
              </w:numPr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>dokáže vysvětlit rozdíl ve stavbě buňky hub a rostlin</w:t>
            </w:r>
          </w:p>
          <w:p w:rsidR="00D25BB4" w:rsidRDefault="000C705E" w:rsidP="00C8199C">
            <w:pPr>
              <w:numPr>
                <w:ilvl w:val="0"/>
                <w:numId w:val="2"/>
              </w:numPr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>rozpozná (i s pomocí atlasu) naše nejznámější jedlé a jedovaté houby s plodnicemi a porovná je podle charakteristických znaků</w:t>
            </w:r>
          </w:p>
          <w:p w:rsidR="0020675B" w:rsidRPr="00C8199C" w:rsidRDefault="0020675B" w:rsidP="0020675B">
            <w:pPr>
              <w:ind w:left="424"/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  <w:b/>
              </w:rPr>
              <w:t xml:space="preserve">VZ </w:t>
            </w:r>
            <w:r w:rsidRPr="009D2AA1">
              <w:rPr>
                <w:rFonts w:cstheme="minorHAnsi"/>
              </w:rPr>
              <w:t>– první pomoc při otravě houbami</w:t>
            </w: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Prosinec</w:t>
            </w:r>
          </w:p>
        </w:tc>
        <w:tc>
          <w:tcPr>
            <w:tcW w:w="1935" w:type="dxa"/>
          </w:tcPr>
          <w:p w:rsidR="00D25BB4" w:rsidRPr="009D2AA1" w:rsidRDefault="000C705E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Žahavci, hlísti, ploštěnci </w:t>
            </w:r>
          </w:p>
        </w:tc>
        <w:tc>
          <w:tcPr>
            <w:tcW w:w="2552" w:type="dxa"/>
          </w:tcPr>
          <w:p w:rsidR="00C8199C" w:rsidRDefault="00C8199C" w:rsidP="00C8199C">
            <w:pPr>
              <w:autoSpaceDE w:val="0"/>
              <w:autoSpaceDN w:val="0"/>
              <w:adjustRightInd w:val="0"/>
              <w:ind w:left="424"/>
              <w:rPr>
                <w:rFonts w:cstheme="minorHAnsi"/>
              </w:rPr>
            </w:pPr>
            <w:r>
              <w:rPr>
                <w:rFonts w:cstheme="minorHAnsi"/>
              </w:rPr>
              <w:t>P-9-4-01</w:t>
            </w:r>
          </w:p>
          <w:p w:rsidR="000C705E" w:rsidRDefault="000C705E" w:rsidP="000C705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>porovná základní vnější a vnitřní stavbu vybraných živočichů a vysvětlí funkci jednotlivých orgánů</w:t>
            </w:r>
          </w:p>
          <w:p w:rsidR="00C8199C" w:rsidRPr="009D2AA1" w:rsidRDefault="00C8199C" w:rsidP="00C8199C">
            <w:pPr>
              <w:autoSpaceDE w:val="0"/>
              <w:autoSpaceDN w:val="0"/>
              <w:adjustRightInd w:val="0"/>
              <w:ind w:left="424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P9-4-02</w:t>
            </w:r>
          </w:p>
          <w:p w:rsidR="00D25BB4" w:rsidRPr="009D2AA1" w:rsidRDefault="000C705E" w:rsidP="000C705E">
            <w:pPr>
              <w:numPr>
                <w:ilvl w:val="0"/>
                <w:numId w:val="2"/>
              </w:numPr>
              <w:tabs>
                <w:tab w:val="clear" w:pos="720"/>
                <w:tab w:val="num" w:pos="424"/>
              </w:tabs>
              <w:autoSpaceDE w:val="0"/>
              <w:autoSpaceDN w:val="0"/>
              <w:adjustRightInd w:val="0"/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rozlišuje a porovná jednotlivé skupiny živočichů a určuje vybrané živočichy, zařazuje je do hlavních taxonomických skupin </w:t>
            </w: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Leden</w:t>
            </w:r>
          </w:p>
        </w:tc>
        <w:tc>
          <w:tcPr>
            <w:tcW w:w="1935" w:type="dxa"/>
          </w:tcPr>
          <w:p w:rsidR="00D25BB4" w:rsidRPr="009D2AA1" w:rsidRDefault="000C705E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>Kroužkovci a měkkýši</w:t>
            </w:r>
          </w:p>
        </w:tc>
        <w:tc>
          <w:tcPr>
            <w:tcW w:w="2552" w:type="dxa"/>
          </w:tcPr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>-„-</w:t>
            </w: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Únor</w:t>
            </w:r>
          </w:p>
        </w:tc>
        <w:tc>
          <w:tcPr>
            <w:tcW w:w="1935" w:type="dxa"/>
          </w:tcPr>
          <w:p w:rsidR="00D25BB4" w:rsidRPr="009D2AA1" w:rsidRDefault="000C705E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Členovci </w:t>
            </w:r>
          </w:p>
        </w:tc>
        <w:tc>
          <w:tcPr>
            <w:tcW w:w="2552" w:type="dxa"/>
          </w:tcPr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>-„-</w:t>
            </w: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Březen</w:t>
            </w:r>
          </w:p>
        </w:tc>
        <w:tc>
          <w:tcPr>
            <w:tcW w:w="1935" w:type="dxa"/>
          </w:tcPr>
          <w:p w:rsidR="00D25BB4" w:rsidRPr="009D2AA1" w:rsidRDefault="000C705E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Ostnokožci </w:t>
            </w:r>
          </w:p>
        </w:tc>
        <w:tc>
          <w:tcPr>
            <w:tcW w:w="2552" w:type="dxa"/>
          </w:tcPr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-„- </w:t>
            </w: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Duben</w:t>
            </w:r>
          </w:p>
        </w:tc>
        <w:tc>
          <w:tcPr>
            <w:tcW w:w="1935" w:type="dxa"/>
          </w:tcPr>
          <w:p w:rsidR="00D25BB4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Botanika – nižší rostliny, obecná botanika </w:t>
            </w: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20675B" w:rsidRDefault="0020675B">
            <w:pPr>
              <w:rPr>
                <w:rFonts w:cstheme="minorHAnsi"/>
              </w:rPr>
            </w:pPr>
          </w:p>
          <w:p w:rsidR="00D02687" w:rsidRDefault="00D02687">
            <w:pPr>
              <w:rPr>
                <w:rFonts w:cstheme="minorHAnsi"/>
              </w:rPr>
            </w:pPr>
          </w:p>
          <w:p w:rsidR="0020675B" w:rsidRPr="009D2AA1" w:rsidRDefault="0020675B">
            <w:pPr>
              <w:rPr>
                <w:rFonts w:cstheme="minorHAnsi"/>
              </w:rPr>
            </w:pPr>
            <w:r>
              <w:rPr>
                <w:rFonts w:cstheme="minorHAnsi"/>
              </w:rPr>
              <w:t>Řasy</w:t>
            </w:r>
          </w:p>
        </w:tc>
        <w:tc>
          <w:tcPr>
            <w:tcW w:w="2552" w:type="dxa"/>
          </w:tcPr>
          <w:p w:rsidR="0020675B" w:rsidRDefault="0020675B" w:rsidP="0020675B">
            <w:pPr>
              <w:ind w:left="424"/>
              <w:rPr>
                <w:rFonts w:cstheme="minorHAnsi"/>
              </w:rPr>
            </w:pPr>
            <w:r>
              <w:rPr>
                <w:rFonts w:cstheme="minorHAnsi"/>
              </w:rPr>
              <w:t>P-9-3-01</w:t>
            </w:r>
          </w:p>
          <w:p w:rsidR="0020675B" w:rsidRDefault="0020675B" w:rsidP="009D2AA1">
            <w:pPr>
              <w:numPr>
                <w:ilvl w:val="0"/>
                <w:numId w:val="2"/>
              </w:numPr>
              <w:ind w:left="424" w:hanging="220"/>
              <w:rPr>
                <w:rFonts w:cstheme="minorHAnsi"/>
              </w:rPr>
            </w:pPr>
            <w:r>
              <w:rPr>
                <w:rFonts w:cstheme="minorHAnsi"/>
              </w:rPr>
              <w:t>Odvodí na základě pozorování uspořádání rostlinného těla od buňky k pletivům</w:t>
            </w:r>
          </w:p>
          <w:p w:rsidR="0020675B" w:rsidRDefault="0020675B" w:rsidP="0020675B">
            <w:pPr>
              <w:ind w:left="424"/>
              <w:rPr>
                <w:rFonts w:cstheme="minorHAnsi"/>
              </w:rPr>
            </w:pPr>
            <w:r>
              <w:rPr>
                <w:rFonts w:cstheme="minorHAnsi"/>
              </w:rPr>
              <w:t>P-9-3-02</w:t>
            </w:r>
          </w:p>
          <w:p w:rsidR="0020675B" w:rsidRDefault="0020675B" w:rsidP="009D2AA1">
            <w:pPr>
              <w:numPr>
                <w:ilvl w:val="0"/>
                <w:numId w:val="2"/>
              </w:numPr>
              <w:ind w:left="424" w:hanging="220"/>
              <w:rPr>
                <w:rFonts w:cstheme="minorHAnsi"/>
              </w:rPr>
            </w:pPr>
            <w:r>
              <w:rPr>
                <w:rFonts w:cstheme="minorHAnsi"/>
              </w:rPr>
              <w:t>Vysvětlí princip základních fyziologických procesů a jejich využití při pěstování rostlin</w:t>
            </w:r>
          </w:p>
          <w:p w:rsidR="009D2AA1" w:rsidRDefault="009D2AA1" w:rsidP="009D2AA1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</w:rPr>
            </w:pPr>
            <w:r w:rsidRPr="009D2AA1">
              <w:rPr>
                <w:rFonts w:cstheme="minorHAnsi"/>
              </w:rPr>
              <w:t>zná základní dělení řas a zástupce</w:t>
            </w:r>
          </w:p>
          <w:p w:rsidR="00D02687" w:rsidRPr="009D2AA1" w:rsidRDefault="00D02687" w:rsidP="00D02687">
            <w:pPr>
              <w:pStyle w:val="Odstavecseseznamem"/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>Květen</w:t>
            </w:r>
          </w:p>
        </w:tc>
        <w:tc>
          <w:tcPr>
            <w:tcW w:w="1935" w:type="dxa"/>
          </w:tcPr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>Výtrusné rostliny</w:t>
            </w:r>
          </w:p>
        </w:tc>
        <w:tc>
          <w:tcPr>
            <w:tcW w:w="2552" w:type="dxa"/>
          </w:tcPr>
          <w:p w:rsidR="009D2AA1" w:rsidRPr="009D2AA1" w:rsidRDefault="00D02687" w:rsidP="00D02687">
            <w:pPr>
              <w:pStyle w:val="odrka1"/>
              <w:numPr>
                <w:ilvl w:val="0"/>
                <w:numId w:val="0"/>
              </w:numPr>
              <w:spacing w:line="257" w:lineRule="auto"/>
              <w:ind w:left="51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P-9-3-03</w:t>
            </w:r>
          </w:p>
          <w:p w:rsidR="009D2AA1" w:rsidRPr="009D2AA1" w:rsidRDefault="009D2AA1" w:rsidP="009D2AA1">
            <w:pPr>
              <w:pStyle w:val="odrka1"/>
              <w:spacing w:line="257" w:lineRule="auto"/>
              <w:ind w:left="510" w:hanging="340"/>
              <w:rPr>
                <w:rFonts w:asciiTheme="minorHAnsi" w:hAnsiTheme="minorHAnsi" w:cstheme="minorHAnsi"/>
                <w:color w:val="auto"/>
              </w:rPr>
            </w:pPr>
            <w:r w:rsidRPr="009D2AA1">
              <w:rPr>
                <w:rFonts w:asciiTheme="minorHAnsi" w:hAnsiTheme="minorHAnsi" w:cstheme="minorHAnsi"/>
                <w:color w:val="auto"/>
              </w:rPr>
              <w:t>rozlišuje základní systematické skupiny rostlin a určuje jejich význačné zástupce</w:t>
            </w:r>
          </w:p>
          <w:p w:rsidR="00D02687" w:rsidRPr="009D2AA1" w:rsidRDefault="00D02687" w:rsidP="00D02687">
            <w:pPr>
              <w:pStyle w:val="odrka1"/>
              <w:numPr>
                <w:ilvl w:val="0"/>
                <w:numId w:val="0"/>
              </w:numPr>
              <w:ind w:left="51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pomocí klíčů a atlasů</w:t>
            </w:r>
          </w:p>
          <w:p w:rsidR="00D02687" w:rsidRDefault="00D02687" w:rsidP="00D02687">
            <w:pPr>
              <w:ind w:left="425"/>
              <w:rPr>
                <w:rFonts w:cstheme="minorHAnsi"/>
              </w:rPr>
            </w:pPr>
            <w:r>
              <w:rPr>
                <w:rFonts w:cstheme="minorHAnsi"/>
              </w:rPr>
              <w:t>P9-8-01</w:t>
            </w:r>
          </w:p>
          <w:p w:rsidR="00D02687" w:rsidRDefault="00D02687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5" w:hanging="221"/>
              <w:rPr>
                <w:rFonts w:cstheme="minorHAnsi"/>
              </w:rPr>
            </w:pPr>
            <w:r>
              <w:rPr>
                <w:rFonts w:cstheme="minorHAnsi"/>
              </w:rPr>
              <w:t>začíná používá praktické metody poznávání přírody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5" w:hanging="221"/>
              <w:rPr>
                <w:rFonts w:cstheme="minorHAnsi"/>
              </w:rPr>
            </w:pPr>
            <w:r w:rsidRPr="009D2AA1">
              <w:rPr>
                <w:rFonts w:cstheme="minorHAnsi"/>
              </w:rPr>
              <w:t>zná příklady a význam výtrusných rostlin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5" w:hanging="221"/>
              <w:rPr>
                <w:rFonts w:cstheme="minorHAnsi"/>
              </w:rPr>
            </w:pPr>
            <w:r w:rsidRPr="009D2AA1">
              <w:rPr>
                <w:rFonts w:cstheme="minorHAnsi"/>
              </w:rPr>
              <w:t>(platí pro skupiny mechorosty, kapradiny, přesličky a plavuně)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porovná vnější a vnitřní stavbu jednotlivých orgánů a uvede praktické příklady jejich funkcí a vztahů v rostlině </w:t>
            </w:r>
            <w:r w:rsidRPr="009D2AA1">
              <w:rPr>
                <w:rFonts w:cstheme="minorHAnsi"/>
              </w:rPr>
              <w:lastRenderedPageBreak/>
              <w:t>jako celku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>vysvětlí princip základních rostlinných fyziologických procesů a jejich využití při pěstování rostlin</w:t>
            </w: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  <w:tr w:rsidR="00D25BB4" w:rsidTr="00D25BB4">
        <w:tc>
          <w:tcPr>
            <w:tcW w:w="1575" w:type="dxa"/>
          </w:tcPr>
          <w:p w:rsidR="009D2AA1" w:rsidRDefault="009D2AA1">
            <w:pPr>
              <w:rPr>
                <w:sz w:val="28"/>
                <w:szCs w:val="28"/>
              </w:rPr>
            </w:pPr>
          </w:p>
          <w:p w:rsidR="009D2AA1" w:rsidRDefault="009D2AA1">
            <w:pPr>
              <w:rPr>
                <w:sz w:val="28"/>
                <w:szCs w:val="28"/>
              </w:rPr>
            </w:pPr>
          </w:p>
          <w:p w:rsidR="00D25BB4" w:rsidRPr="00D25BB4" w:rsidRDefault="00D25BB4">
            <w:pPr>
              <w:rPr>
                <w:sz w:val="28"/>
                <w:szCs w:val="28"/>
              </w:rPr>
            </w:pPr>
            <w:r w:rsidRPr="00D25BB4">
              <w:rPr>
                <w:sz w:val="28"/>
                <w:szCs w:val="28"/>
              </w:rPr>
              <w:t xml:space="preserve">Červen </w:t>
            </w:r>
          </w:p>
        </w:tc>
        <w:tc>
          <w:tcPr>
            <w:tcW w:w="1935" w:type="dxa"/>
          </w:tcPr>
          <w:p w:rsidR="009D2AA1" w:rsidRDefault="009D2AA1">
            <w:pPr>
              <w:rPr>
                <w:rFonts w:cstheme="minorHAnsi"/>
              </w:rPr>
            </w:pPr>
          </w:p>
          <w:p w:rsidR="009D2AA1" w:rsidRDefault="009D2AA1">
            <w:pPr>
              <w:rPr>
                <w:rFonts w:cstheme="minorHAnsi"/>
              </w:rPr>
            </w:pPr>
          </w:p>
          <w:p w:rsidR="00D25BB4" w:rsidRPr="009D2AA1" w:rsidRDefault="009D2AA1">
            <w:pPr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Nahosemenné rostliny </w:t>
            </w:r>
          </w:p>
        </w:tc>
        <w:tc>
          <w:tcPr>
            <w:tcW w:w="2552" w:type="dxa"/>
          </w:tcPr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vysvětlí rozdíl mezi výtrusnými </w:t>
            </w:r>
          </w:p>
          <w:p w:rsidR="009D2AA1" w:rsidRPr="009D2AA1" w:rsidRDefault="009D2AA1" w:rsidP="009D2AA1">
            <w:pPr>
              <w:ind w:left="424"/>
              <w:rPr>
                <w:rFonts w:cstheme="minorHAnsi"/>
              </w:rPr>
            </w:pPr>
            <w:r w:rsidRPr="009D2AA1">
              <w:rPr>
                <w:rFonts w:cstheme="minorHAnsi"/>
              </w:rPr>
              <w:t>a semennými rostlinami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 xml:space="preserve">vysvětlí rozdíl mezi nahosemennou </w:t>
            </w:r>
          </w:p>
          <w:p w:rsidR="009D2AA1" w:rsidRPr="009D2AA1" w:rsidRDefault="009D2AA1" w:rsidP="009D2AA1">
            <w:pPr>
              <w:ind w:left="424"/>
              <w:rPr>
                <w:rFonts w:cstheme="minorHAnsi"/>
              </w:rPr>
            </w:pPr>
            <w:r w:rsidRPr="009D2AA1">
              <w:rPr>
                <w:rFonts w:cstheme="minorHAnsi"/>
              </w:rPr>
              <w:t>a krytosemennou rostlinou a uvede konkrétní příklady</w:t>
            </w:r>
          </w:p>
          <w:p w:rsidR="009D2AA1" w:rsidRPr="009D2AA1" w:rsidRDefault="009D2AA1" w:rsidP="009D2AA1">
            <w:pPr>
              <w:numPr>
                <w:ilvl w:val="0"/>
                <w:numId w:val="3"/>
              </w:numPr>
              <w:tabs>
                <w:tab w:val="num" w:pos="424"/>
              </w:tabs>
              <w:ind w:left="424" w:hanging="220"/>
              <w:rPr>
                <w:rFonts w:cstheme="minorHAnsi"/>
              </w:rPr>
            </w:pPr>
            <w:r w:rsidRPr="009D2AA1">
              <w:rPr>
                <w:rFonts w:cstheme="minorHAnsi"/>
              </w:rPr>
              <w:t>rozlišuje základní systematické skupiny rostlin a určuje jejich význačné zástupce pomocí klíčů a atlasů</w:t>
            </w:r>
          </w:p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  <w:tc>
          <w:tcPr>
            <w:tcW w:w="1360" w:type="dxa"/>
          </w:tcPr>
          <w:p w:rsidR="00D25BB4" w:rsidRPr="009D2AA1" w:rsidRDefault="00D25BB4">
            <w:pPr>
              <w:rPr>
                <w:rFonts w:cstheme="minorHAnsi"/>
              </w:rPr>
            </w:pPr>
          </w:p>
        </w:tc>
      </w:tr>
    </w:tbl>
    <w:p w:rsidR="00D956B6" w:rsidRDefault="00D956B6"/>
    <w:p w:rsidR="009D2AA1" w:rsidRDefault="009D2AA1"/>
    <w:p w:rsidR="009D2AA1" w:rsidRDefault="009D2AA1">
      <w:proofErr w:type="gramStart"/>
      <w:r>
        <w:t xml:space="preserve">Vypracoval: </w:t>
      </w:r>
      <w:r w:rsidR="0098706F">
        <w:t xml:space="preserve">  </w:t>
      </w:r>
      <w:proofErr w:type="gramEnd"/>
      <w:r w:rsidR="0098706F" w:rsidRPr="0098706F">
        <w:rPr>
          <w:b/>
          <w:sz w:val="20"/>
          <w:szCs w:val="20"/>
        </w:rPr>
        <w:t>Ing. Hana Vícencová Kubelková</w:t>
      </w:r>
      <w:r w:rsidR="0098706F" w:rsidRPr="0098706F">
        <w:rPr>
          <w:sz w:val="20"/>
          <w:szCs w:val="20"/>
        </w:rPr>
        <w:t xml:space="preserve">                           </w:t>
      </w:r>
      <w:r w:rsidR="0071623B" w:rsidRPr="0098706F">
        <w:rPr>
          <w:sz w:val="20"/>
          <w:szCs w:val="20"/>
        </w:rPr>
        <w:t xml:space="preserve">                                </w:t>
      </w:r>
      <w:r>
        <w:t>Schválila: Mgr. Ilon</w:t>
      </w:r>
      <w:r w:rsidR="00B34064">
        <w:t xml:space="preserve">a </w:t>
      </w:r>
      <w:bookmarkStart w:id="0" w:name="_GoBack"/>
      <w:bookmarkEnd w:id="0"/>
      <w:proofErr w:type="spellStart"/>
      <w:r>
        <w:t>Haasová,ředitelka</w:t>
      </w:r>
      <w:proofErr w:type="spellEnd"/>
      <w:r>
        <w:t xml:space="preserve"> školy </w:t>
      </w:r>
    </w:p>
    <w:p w:rsidR="009D2AA1" w:rsidRDefault="009D2AA1">
      <w:r>
        <w:t xml:space="preserve">Datum:  </w:t>
      </w:r>
      <w:r w:rsidR="00B34064">
        <w:t>1.9.2026</w:t>
      </w:r>
    </w:p>
    <w:p w:rsidR="009D2AA1" w:rsidRDefault="009D2AA1"/>
    <w:p w:rsidR="009D2AA1" w:rsidRDefault="009D2AA1">
      <w:r>
        <w:t>Podpis………………………………………</w:t>
      </w:r>
      <w:proofErr w:type="gramStart"/>
      <w:r>
        <w:t>…….</w:t>
      </w:r>
      <w:proofErr w:type="gramEnd"/>
      <w:r>
        <w:t>.                                                 Podpis ………………………………………………………</w:t>
      </w:r>
    </w:p>
    <w:sectPr w:rsidR="009D2AA1" w:rsidSect="00D25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515BA"/>
    <w:multiLevelType w:val="hybridMultilevel"/>
    <w:tmpl w:val="7892D940"/>
    <w:lvl w:ilvl="0" w:tplc="CBA63C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b w:val="0"/>
        <w:bCs w:val="0"/>
        <w:i w:val="0"/>
        <w:iCs w:val="0"/>
        <w:strike w:val="0"/>
        <w:dstrike w:val="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C50DC4"/>
    <w:multiLevelType w:val="hybridMultilevel"/>
    <w:tmpl w:val="42D696D6"/>
    <w:lvl w:ilvl="0" w:tplc="18B2B924">
      <w:start w:val="1"/>
      <w:numFmt w:val="bullet"/>
      <w:pStyle w:val="odrka1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C01E5"/>
    <w:multiLevelType w:val="hybridMultilevel"/>
    <w:tmpl w:val="CA4A31F2"/>
    <w:lvl w:ilvl="0" w:tplc="CBA63C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b w:val="0"/>
        <w:bCs w:val="0"/>
        <w:i w:val="0"/>
        <w:iCs w:val="0"/>
        <w:strike w:val="0"/>
        <w:dstrike w:val="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BB4"/>
    <w:rsid w:val="000C705E"/>
    <w:rsid w:val="001C35D4"/>
    <w:rsid w:val="0020675B"/>
    <w:rsid w:val="002C249F"/>
    <w:rsid w:val="0052530A"/>
    <w:rsid w:val="006B41D1"/>
    <w:rsid w:val="0071623B"/>
    <w:rsid w:val="008729AB"/>
    <w:rsid w:val="0098706F"/>
    <w:rsid w:val="009B6A0D"/>
    <w:rsid w:val="009D2AA1"/>
    <w:rsid w:val="00B34064"/>
    <w:rsid w:val="00C8199C"/>
    <w:rsid w:val="00CD56B9"/>
    <w:rsid w:val="00D02687"/>
    <w:rsid w:val="00D25BB4"/>
    <w:rsid w:val="00D9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A3577"/>
  <w15:docId w15:val="{4DBAF3B4-14D7-4158-94D9-C4773417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956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25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drka1">
    <w:name w:val="odrážka1"/>
    <w:basedOn w:val="Normln"/>
    <w:link w:val="odrka1Char"/>
    <w:qFormat/>
    <w:rsid w:val="00D25BB4"/>
    <w:pPr>
      <w:numPr>
        <w:numId w:val="1"/>
      </w:numPr>
      <w:spacing w:after="0" w:line="256" w:lineRule="auto"/>
    </w:pPr>
    <w:rPr>
      <w:rFonts w:ascii="Georgia" w:eastAsia="Calibri" w:hAnsi="Georgia" w:cs="Times New Roman"/>
      <w:color w:val="000000"/>
    </w:rPr>
  </w:style>
  <w:style w:type="character" w:customStyle="1" w:styleId="odrka1Char">
    <w:name w:val="odrážka1 Char"/>
    <w:basedOn w:val="Standardnpsmoodstavce"/>
    <w:link w:val="odrka1"/>
    <w:rsid w:val="00D25BB4"/>
    <w:rPr>
      <w:rFonts w:ascii="Georgia" w:eastAsia="Calibri" w:hAnsi="Georgia" w:cs="Times New Roman"/>
      <w:color w:val="000000"/>
    </w:rPr>
  </w:style>
  <w:style w:type="paragraph" w:styleId="Zpat">
    <w:name w:val="footer"/>
    <w:basedOn w:val="Normln"/>
    <w:link w:val="ZpatChar"/>
    <w:rsid w:val="000C705E"/>
    <w:pPr>
      <w:tabs>
        <w:tab w:val="center" w:pos="4536"/>
        <w:tab w:val="right" w:pos="9072"/>
      </w:tabs>
      <w:spacing w:after="0" w:line="240" w:lineRule="auto"/>
    </w:pPr>
    <w:rPr>
      <w:rFonts w:ascii="Georgia" w:eastAsia="Times New Roman" w:hAnsi="Georgia" w:cs="Times New Roman"/>
      <w:szCs w:val="24"/>
      <w:lang w:eastAsia="cs-CZ"/>
    </w:rPr>
  </w:style>
  <w:style w:type="character" w:customStyle="1" w:styleId="ZpatChar">
    <w:name w:val="Zápatí Char"/>
    <w:basedOn w:val="Standardnpsmoodstavce"/>
    <w:link w:val="Zpat"/>
    <w:qFormat/>
    <w:rsid w:val="000C705E"/>
    <w:rPr>
      <w:rFonts w:ascii="Georgia" w:eastAsia="Times New Roman" w:hAnsi="Georgia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rsid w:val="000C705E"/>
    <w:pPr>
      <w:framePr w:hSpace="141" w:wrap="notBeside" w:hAnchor="margin" w:y="547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0C70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D2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Falc</dc:creator>
  <cp:lastModifiedBy>Hana Vícencová Kubelková</cp:lastModifiedBy>
  <cp:revision>10</cp:revision>
  <dcterms:created xsi:type="dcterms:W3CDTF">2021-10-18T05:19:00Z</dcterms:created>
  <dcterms:modified xsi:type="dcterms:W3CDTF">2026-09-08T09:30:00Z</dcterms:modified>
</cp:coreProperties>
</file>