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8E" w:rsidRDefault="0047218E" w:rsidP="0047218E">
      <w:pPr>
        <w:pStyle w:val="Nadpis1"/>
        <w:ind w:right="-2"/>
        <w:jc w:val="center"/>
        <w:rPr>
          <w:spacing w:val="40"/>
        </w:rPr>
      </w:pPr>
      <w:bookmarkStart w:id="0" w:name="_Toc303512786"/>
      <w:r>
        <w:rPr>
          <w:spacing w:val="40"/>
        </w:rPr>
        <w:t>Mechanická práce</w:t>
      </w:r>
      <w:bookmarkEnd w:id="0"/>
      <w:r>
        <w:rPr>
          <w:spacing w:val="40"/>
        </w:rPr>
        <w:t xml:space="preserve"> </w:t>
      </w:r>
    </w:p>
    <w:p w:rsidR="0047218E" w:rsidRPr="0047218E" w:rsidRDefault="0047218E" w:rsidP="0047218E"/>
    <w:p w:rsidR="0047218E" w:rsidRPr="00331F62" w:rsidRDefault="0047218E" w:rsidP="0047218E">
      <w:pPr>
        <w:pStyle w:val="Odstavecseseznamem"/>
        <w:numPr>
          <w:ilvl w:val="0"/>
          <w:numId w:val="1"/>
        </w:numPr>
        <w:spacing w:after="0" w:line="360" w:lineRule="auto"/>
        <w:ind w:left="0" w:right="-2"/>
        <w:jc w:val="both"/>
        <w:rPr>
          <w:rFonts w:cs="Calibri"/>
          <w:szCs w:val="24"/>
        </w:rPr>
      </w:pPr>
      <w:r w:rsidRPr="00331F62">
        <w:rPr>
          <w:rFonts w:cs="Calibri"/>
          <w:szCs w:val="24"/>
        </w:rPr>
        <w:t xml:space="preserve">Fyzikální veličina </w:t>
      </w:r>
      <w:r>
        <w:rPr>
          <w:rFonts w:cs="Calibri"/>
          <w:szCs w:val="24"/>
        </w:rPr>
        <w:t>práce</w:t>
      </w:r>
      <w:r w:rsidRPr="00331F62">
        <w:rPr>
          <w:rFonts w:cs="Calibri"/>
          <w:szCs w:val="24"/>
        </w:rPr>
        <w:t xml:space="preserve"> se značí písmenem </w:t>
      </w:r>
      <w:r>
        <w:rPr>
          <w:rFonts w:cs="Calibri"/>
          <w:szCs w:val="24"/>
        </w:rPr>
        <w:t xml:space="preserve">……… </w:t>
      </w:r>
      <w:r w:rsidRPr="00331F62">
        <w:rPr>
          <w:rFonts w:cs="Calibri"/>
          <w:szCs w:val="24"/>
        </w:rPr>
        <w:t>a je</w:t>
      </w:r>
      <w:r>
        <w:rPr>
          <w:rFonts w:cs="Calibri"/>
          <w:szCs w:val="24"/>
        </w:rPr>
        <w:t>jí</w:t>
      </w:r>
      <w:r w:rsidRPr="00331F62">
        <w:rPr>
          <w:rFonts w:cs="Calibri"/>
          <w:szCs w:val="24"/>
        </w:rPr>
        <w:t xml:space="preserve"> jednotkou je</w:t>
      </w:r>
      <w:r>
        <w:rPr>
          <w:rFonts w:cs="Calibri"/>
          <w:szCs w:val="24"/>
        </w:rPr>
        <w:t xml:space="preserve"> ……………</w:t>
      </w:r>
      <w:r w:rsidRPr="00331F62">
        <w:rPr>
          <w:rFonts w:cs="Calibri"/>
          <w:szCs w:val="24"/>
        </w:rPr>
        <w:t>.</w:t>
      </w:r>
    </w:p>
    <w:p w:rsidR="0047218E" w:rsidRPr="00F157BD" w:rsidRDefault="0047218E" w:rsidP="0047218E">
      <w:pPr>
        <w:pStyle w:val="Odstavecseseznamem"/>
        <w:numPr>
          <w:ilvl w:val="0"/>
          <w:numId w:val="1"/>
        </w:numPr>
        <w:spacing w:after="0" w:line="360" w:lineRule="auto"/>
        <w:ind w:left="0" w:right="-2"/>
        <w:jc w:val="both"/>
        <w:rPr>
          <w:rFonts w:cs="Calibri"/>
          <w:szCs w:val="24"/>
        </w:rPr>
      </w:pPr>
      <w:r>
        <w:t>Definuj práci z fyzikálního hlediska:</w:t>
      </w:r>
    </w:p>
    <w:p w:rsidR="0047218E" w:rsidRDefault="0047218E" w:rsidP="0047218E">
      <w:pPr>
        <w:pStyle w:val="Odstavecseseznamem"/>
        <w:spacing w:after="0" w:line="360" w:lineRule="auto"/>
        <w:ind w:left="-360" w:right="-2"/>
        <w:jc w:val="both"/>
      </w:pPr>
    </w:p>
    <w:p w:rsidR="0047218E" w:rsidRPr="00331F62" w:rsidRDefault="0047218E" w:rsidP="0047218E">
      <w:pPr>
        <w:pStyle w:val="Odstavecseseznamem"/>
        <w:spacing w:after="0" w:line="360" w:lineRule="auto"/>
        <w:ind w:left="-360" w:right="-2"/>
        <w:jc w:val="both"/>
        <w:rPr>
          <w:rFonts w:cs="Calibri"/>
          <w:szCs w:val="24"/>
        </w:rPr>
      </w:pPr>
    </w:p>
    <w:p w:rsidR="0047218E" w:rsidRPr="00331F62" w:rsidRDefault="0047218E" w:rsidP="0047218E">
      <w:pPr>
        <w:pStyle w:val="Odstavecseseznamem"/>
        <w:numPr>
          <w:ilvl w:val="0"/>
          <w:numId w:val="1"/>
        </w:numPr>
        <w:spacing w:after="0" w:line="360" w:lineRule="auto"/>
        <w:ind w:left="0" w:right="-2"/>
        <w:jc w:val="both"/>
        <w:rPr>
          <w:rFonts w:cs="Calibri"/>
          <w:szCs w:val="24"/>
        </w:rPr>
      </w:pPr>
      <w:r w:rsidRPr="00331F62">
        <w:rPr>
          <w:rFonts w:cs="Calibri"/>
          <w:szCs w:val="24"/>
        </w:rPr>
        <w:t>Převeď následující jednotky:</w:t>
      </w:r>
    </w:p>
    <w:p w:rsidR="0047218E" w:rsidRPr="00331F62" w:rsidRDefault="0047218E" w:rsidP="0047218E">
      <w:pPr>
        <w:pStyle w:val="Odstavecseseznamem"/>
        <w:tabs>
          <w:tab w:val="left" w:pos="3402"/>
          <w:tab w:val="left" w:pos="6521"/>
        </w:tabs>
        <w:spacing w:line="360" w:lineRule="auto"/>
        <w:ind w:left="0" w:right="-2"/>
        <w:rPr>
          <w:rFonts w:cs="Calibri"/>
        </w:rPr>
      </w:pPr>
      <w:r>
        <w:rPr>
          <w:rFonts w:cs="Calibri"/>
        </w:rPr>
        <w:t>9</w:t>
      </w:r>
      <w:r w:rsidRPr="00331F62">
        <w:rPr>
          <w:rFonts w:cs="Calibri"/>
        </w:rPr>
        <w:t xml:space="preserve">0 </w:t>
      </w:r>
      <w:r>
        <w:rPr>
          <w:rFonts w:cs="Calibri"/>
        </w:rPr>
        <w:t>MJ</w:t>
      </w:r>
      <w:r w:rsidRPr="00331F62">
        <w:rPr>
          <w:rFonts w:cs="Calibri"/>
        </w:rPr>
        <w:t xml:space="preserve"> = </w:t>
      </w:r>
      <w:r>
        <w:rPr>
          <w:rFonts w:cs="Calibri"/>
        </w:rPr>
        <w:t xml:space="preserve">               TJ</w:t>
      </w:r>
      <w:r w:rsidRPr="00331F62">
        <w:rPr>
          <w:rFonts w:cs="Calibri"/>
        </w:rPr>
        <w:tab/>
        <w:t>0,</w:t>
      </w:r>
      <w:r>
        <w:rPr>
          <w:rFonts w:cs="Calibri"/>
        </w:rPr>
        <w:t>07</w:t>
      </w:r>
      <w:r w:rsidRPr="00331F62">
        <w:rPr>
          <w:rFonts w:cs="Calibri"/>
        </w:rPr>
        <w:t xml:space="preserve"> </w:t>
      </w:r>
      <w:r>
        <w:rPr>
          <w:rFonts w:cs="Calibri"/>
        </w:rPr>
        <w:t>kJ</w:t>
      </w:r>
      <w:r w:rsidRPr="00331F62">
        <w:rPr>
          <w:rFonts w:cs="Calibri"/>
        </w:rPr>
        <w:t xml:space="preserve"> = </w:t>
      </w:r>
      <w:r>
        <w:rPr>
          <w:rFonts w:cs="Calibri"/>
        </w:rPr>
        <w:t xml:space="preserve">         </w:t>
      </w:r>
      <w:r w:rsidRPr="00331F62">
        <w:rPr>
          <w:rFonts w:cs="Calibri"/>
        </w:rPr>
        <w:t xml:space="preserve"> </w:t>
      </w:r>
      <w:r>
        <w:rPr>
          <w:rFonts w:cs="Calibri"/>
        </w:rPr>
        <w:t>J</w:t>
      </w:r>
      <w:r w:rsidRPr="00331F62">
        <w:rPr>
          <w:rFonts w:cs="Calibri"/>
        </w:rPr>
        <w:tab/>
      </w:r>
      <w:r>
        <w:rPr>
          <w:rFonts w:cs="Calibri"/>
        </w:rPr>
        <w:t>98,6</w:t>
      </w:r>
      <w:r w:rsidRPr="00331F62">
        <w:rPr>
          <w:rFonts w:cs="Calibri"/>
        </w:rPr>
        <w:t xml:space="preserve"> </w:t>
      </w:r>
      <w:r>
        <w:rPr>
          <w:rFonts w:cs="Calibri"/>
        </w:rPr>
        <w:t>J</w:t>
      </w:r>
      <w:r w:rsidRPr="00331F62">
        <w:rPr>
          <w:rFonts w:cs="Calibri"/>
        </w:rPr>
        <w:t xml:space="preserve"> = </w:t>
      </w:r>
      <w:r>
        <w:rPr>
          <w:rFonts w:cs="Calibri"/>
          <w:b/>
          <w:color w:val="FF0000"/>
        </w:rPr>
        <w:t xml:space="preserve">             </w:t>
      </w:r>
      <w:r>
        <w:rPr>
          <w:rFonts w:cs="Calibri"/>
        </w:rPr>
        <w:t>mJ</w:t>
      </w:r>
    </w:p>
    <w:p w:rsidR="0047218E" w:rsidRPr="00331F62" w:rsidRDefault="0047218E" w:rsidP="0047218E">
      <w:pPr>
        <w:pStyle w:val="Odstavecseseznamem"/>
        <w:tabs>
          <w:tab w:val="left" w:pos="3402"/>
          <w:tab w:val="left" w:pos="6521"/>
        </w:tabs>
        <w:spacing w:line="360" w:lineRule="auto"/>
        <w:ind w:left="0" w:right="-2"/>
        <w:rPr>
          <w:rFonts w:cs="Calibri"/>
        </w:rPr>
      </w:pPr>
      <w:r>
        <w:rPr>
          <w:rFonts w:cs="Calibri"/>
        </w:rPr>
        <w:t>4</w:t>
      </w:r>
      <w:r w:rsidRPr="00331F62">
        <w:rPr>
          <w:rFonts w:cs="Calibri"/>
        </w:rPr>
        <w:t>0</w:t>
      </w:r>
      <w:r>
        <w:rPr>
          <w:rFonts w:cs="Calibri"/>
        </w:rPr>
        <w:t xml:space="preserve"> 0</w:t>
      </w:r>
      <w:r w:rsidRPr="00331F62">
        <w:rPr>
          <w:rFonts w:cs="Calibri"/>
        </w:rPr>
        <w:t xml:space="preserve">00 </w:t>
      </w:r>
      <w:r>
        <w:rPr>
          <w:rFonts w:cs="Calibri"/>
        </w:rPr>
        <w:t>J</w:t>
      </w:r>
      <w:r w:rsidRPr="00331F62">
        <w:rPr>
          <w:rFonts w:cs="Calibri"/>
        </w:rPr>
        <w:t xml:space="preserve"> =</w:t>
      </w:r>
      <w:r>
        <w:rPr>
          <w:rFonts w:cs="Calibri"/>
        </w:rPr>
        <w:t xml:space="preserve">            MJ</w:t>
      </w:r>
      <w:r w:rsidRPr="00331F62">
        <w:rPr>
          <w:rFonts w:cs="Calibri"/>
        </w:rPr>
        <w:tab/>
      </w:r>
      <w:r>
        <w:rPr>
          <w:rFonts w:cs="Calibri"/>
        </w:rPr>
        <w:t>3</w:t>
      </w:r>
      <w:r w:rsidRPr="00331F62">
        <w:rPr>
          <w:rFonts w:cs="Calibri"/>
        </w:rPr>
        <w:t xml:space="preserve"> </w:t>
      </w:r>
      <w:r>
        <w:rPr>
          <w:rFonts w:cs="Calibri"/>
        </w:rPr>
        <w:t>kJ</w:t>
      </w:r>
      <w:r w:rsidRPr="00331F62">
        <w:rPr>
          <w:rFonts w:cs="Calibri"/>
        </w:rPr>
        <w:t xml:space="preserve"> = </w:t>
      </w:r>
      <w:r>
        <w:rPr>
          <w:rFonts w:cs="Calibri"/>
        </w:rPr>
        <w:t xml:space="preserve">              mJ</w:t>
      </w:r>
      <w:r w:rsidRPr="00331F62">
        <w:rPr>
          <w:rFonts w:cs="Calibri"/>
        </w:rPr>
        <w:tab/>
      </w:r>
      <w:r>
        <w:rPr>
          <w:rFonts w:cs="Calibri"/>
        </w:rPr>
        <w:t>21</w:t>
      </w:r>
      <w:r w:rsidRPr="00331F62">
        <w:rPr>
          <w:rFonts w:cs="Calibri"/>
        </w:rPr>
        <w:t xml:space="preserve"> </w:t>
      </w:r>
      <w:r>
        <w:rPr>
          <w:rFonts w:cs="Calibri"/>
        </w:rPr>
        <w:t>J</w:t>
      </w:r>
      <w:r w:rsidRPr="00331F62">
        <w:rPr>
          <w:rFonts w:cs="Calibri"/>
        </w:rPr>
        <w:t xml:space="preserve"> = </w:t>
      </w:r>
      <w:r>
        <w:rPr>
          <w:rFonts w:cs="Calibri"/>
        </w:rPr>
        <w:t xml:space="preserve">                 </w:t>
      </w:r>
      <w:r w:rsidRPr="00331F62">
        <w:rPr>
          <w:rFonts w:cs="Calibri"/>
        </w:rPr>
        <w:t>k</w:t>
      </w:r>
      <w:r>
        <w:rPr>
          <w:rFonts w:cs="Calibri"/>
        </w:rPr>
        <w:t>J</w:t>
      </w:r>
    </w:p>
    <w:p w:rsidR="0047218E" w:rsidRPr="00331F62" w:rsidRDefault="0047218E" w:rsidP="0047218E">
      <w:pPr>
        <w:pStyle w:val="Odstavecseseznamem"/>
        <w:numPr>
          <w:ilvl w:val="0"/>
          <w:numId w:val="1"/>
        </w:numPr>
        <w:spacing w:after="0" w:line="360" w:lineRule="auto"/>
        <w:ind w:left="0" w:right="-2"/>
        <w:jc w:val="both"/>
        <w:rPr>
          <w:rFonts w:cs="Calibri"/>
          <w:szCs w:val="24"/>
        </w:rPr>
      </w:pPr>
      <w:r w:rsidRPr="00331F62">
        <w:rPr>
          <w:rFonts w:cs="Calibri"/>
          <w:szCs w:val="24"/>
        </w:rPr>
        <w:t xml:space="preserve">Z trojúhelníku odvoď vzorec (vztah) pro výpočet </w:t>
      </w:r>
      <w:r>
        <w:rPr>
          <w:rFonts w:cs="Calibri"/>
          <w:szCs w:val="24"/>
        </w:rPr>
        <w:t>práce</w:t>
      </w:r>
      <w:r w:rsidRPr="00331F62">
        <w:rPr>
          <w:rFonts w:cs="Calibri"/>
          <w:szCs w:val="24"/>
        </w:rPr>
        <w:t xml:space="preserve">, </w:t>
      </w:r>
      <w:r>
        <w:rPr>
          <w:rFonts w:cs="Calibri"/>
          <w:szCs w:val="24"/>
        </w:rPr>
        <w:t>dráhy</w:t>
      </w:r>
      <w:r w:rsidRPr="00331F62">
        <w:rPr>
          <w:rFonts w:cs="Calibri"/>
          <w:szCs w:val="24"/>
        </w:rPr>
        <w:t xml:space="preserve"> a síly:</w:t>
      </w:r>
    </w:p>
    <w:p w:rsidR="0047218E" w:rsidRDefault="0047218E" w:rsidP="0047218E">
      <w:pPr>
        <w:pStyle w:val="Odstavecseseznamem"/>
        <w:spacing w:line="360" w:lineRule="auto"/>
        <w:ind w:left="0" w:right="-2"/>
        <w:rPr>
          <w:rFonts w:cs="Calibri"/>
          <w:szCs w:val="24"/>
        </w:rPr>
      </w:pPr>
      <w:r>
        <w:rPr>
          <w:rFonts w:cs="Calibri"/>
          <w:szCs w:val="24"/>
        </w:rPr>
      </w:r>
      <w:r>
        <w:rPr>
          <w:rFonts w:cs="Calibri"/>
          <w:szCs w:val="24"/>
        </w:rPr>
        <w:pict>
          <v:group id="_x0000_s1026" editas="canvas" style="width:66.05pt;height:68.35pt;mso-position-horizontal-relative:char;mso-position-vertical-relative:line" coordorigin="1287,5694" coordsize="2190,22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87;top:5694;width:2190;height:2266" o:preferrelative="f">
              <v:fill o:detectmouseclick="t"/>
              <v:path o:extrusionok="t" o:connecttype="none"/>
              <o:lock v:ext="edit" text="t"/>
            </v:shape>
            <v:group id="_x0000_s1028" style="position:absolute;left:1297;top:5753;width:2087;height:2137" coordorigin="1895,6495" coordsize="2076,1995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29" type="#_x0000_t5" style="position:absolute;left:1895;top:6495;width:2076;height:1995" fillcolor="yellow" strokeweight="1.25pt"/>
              <v:shape id="_x0000_s1030" type="#_x0000_t75" style="position:absolute;left:2282;top:6939;width:1249;height:1458">
                <v:imagedata r:id="rId5" o:title=""/>
              </v:shape>
            </v:group>
            <w10:wrap type="none"/>
            <w10:anchorlock/>
          </v:group>
          <o:OLEObject Type="Embed" ProgID="Equation.DSMT4" ShapeID="_x0000_s1030" DrawAspect="Content" ObjectID="_1759946093" r:id="rId6"/>
        </w:pict>
      </w:r>
    </w:p>
    <w:p w:rsidR="0047218E" w:rsidRDefault="0047218E" w:rsidP="0047218E">
      <w:pPr>
        <w:pStyle w:val="Odstavecseseznamem"/>
        <w:numPr>
          <w:ilvl w:val="0"/>
          <w:numId w:val="1"/>
        </w:numPr>
        <w:spacing w:after="0" w:line="360" w:lineRule="auto"/>
        <w:ind w:left="0" w:right="-2"/>
        <w:jc w:val="both"/>
        <w:rPr>
          <w:rFonts w:cs="Calibri"/>
          <w:szCs w:val="24"/>
        </w:rPr>
      </w:pPr>
      <w:r>
        <w:rPr>
          <w:rFonts w:cs="Calibri"/>
          <w:szCs w:val="24"/>
        </w:rPr>
        <w:t>Kdy budeš konat práci 1 J?</w:t>
      </w:r>
    </w:p>
    <w:p w:rsidR="0047218E" w:rsidRDefault="0047218E" w:rsidP="0047218E">
      <w:pPr>
        <w:pStyle w:val="Odstavecseseznamem"/>
        <w:spacing w:after="0" w:line="360" w:lineRule="auto"/>
        <w:ind w:left="-360" w:right="-2"/>
        <w:jc w:val="both"/>
        <w:rPr>
          <w:rFonts w:cs="Calibri"/>
          <w:szCs w:val="24"/>
        </w:rPr>
      </w:pPr>
    </w:p>
    <w:p w:rsidR="0047218E" w:rsidRDefault="0047218E" w:rsidP="0047218E">
      <w:pPr>
        <w:pStyle w:val="Odstavecseseznamem"/>
        <w:spacing w:after="0" w:line="360" w:lineRule="auto"/>
        <w:ind w:left="-360" w:right="-2"/>
        <w:jc w:val="both"/>
        <w:rPr>
          <w:rFonts w:cs="Calibri"/>
          <w:szCs w:val="24"/>
        </w:rPr>
      </w:pPr>
    </w:p>
    <w:p w:rsidR="0047218E" w:rsidRDefault="0047218E" w:rsidP="0047218E">
      <w:pPr>
        <w:pStyle w:val="Odstavecseseznamem"/>
        <w:numPr>
          <w:ilvl w:val="0"/>
          <w:numId w:val="1"/>
        </w:numPr>
        <w:spacing w:after="0" w:line="360" w:lineRule="auto"/>
        <w:ind w:left="0" w:right="-2"/>
        <w:jc w:val="both"/>
        <w:rPr>
          <w:rFonts w:cs="Calibri"/>
          <w:szCs w:val="24"/>
        </w:rPr>
      </w:pPr>
      <w:r>
        <w:rPr>
          <w:rFonts w:cs="Calibri"/>
          <w:szCs w:val="24"/>
        </w:rPr>
        <w:t>Rozhodni, kdy se v následujících případech jedná z fyzikálního pohledu o práci:</w:t>
      </w:r>
    </w:p>
    <w:tbl>
      <w:tblPr>
        <w:tblW w:w="0" w:type="auto"/>
        <w:tblInd w:w="8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5"/>
        <w:gridCol w:w="754"/>
        <w:gridCol w:w="713"/>
      </w:tblGrid>
      <w:tr w:rsidR="0047218E" w:rsidRPr="00F81EF5" w:rsidTr="00D47A2D">
        <w:trPr>
          <w:trHeight w:val="284"/>
        </w:trPr>
        <w:tc>
          <w:tcPr>
            <w:tcW w:w="6095" w:type="dxa"/>
            <w:vMerge w:val="restart"/>
            <w:shd w:val="clear" w:color="auto" w:fill="D9D9D9"/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rPr>
                <w:rFonts w:cs="Calibri"/>
                <w:b/>
                <w:szCs w:val="24"/>
              </w:rPr>
            </w:pPr>
            <w:r w:rsidRPr="00F81EF5">
              <w:rPr>
                <w:rFonts w:cs="Calibri"/>
                <w:b/>
                <w:szCs w:val="24"/>
              </w:rPr>
              <w:t>Situace</w:t>
            </w:r>
          </w:p>
        </w:tc>
        <w:tc>
          <w:tcPr>
            <w:tcW w:w="1467" w:type="dxa"/>
            <w:gridSpan w:val="2"/>
            <w:shd w:val="clear" w:color="auto" w:fill="D9D9D9"/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b/>
                <w:szCs w:val="24"/>
              </w:rPr>
            </w:pPr>
            <w:r w:rsidRPr="00F81EF5">
              <w:rPr>
                <w:rFonts w:cs="Calibri"/>
                <w:b/>
                <w:szCs w:val="24"/>
              </w:rPr>
              <w:t>Koná práci</w:t>
            </w:r>
          </w:p>
        </w:tc>
      </w:tr>
      <w:tr w:rsidR="0047218E" w:rsidRPr="00F81EF5" w:rsidTr="00D47A2D">
        <w:trPr>
          <w:trHeight w:val="284"/>
        </w:trPr>
        <w:tc>
          <w:tcPr>
            <w:tcW w:w="6095" w:type="dxa"/>
            <w:vMerge/>
            <w:shd w:val="clear" w:color="auto" w:fill="D9D9D9"/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rPr>
                <w:rFonts w:cs="Calibri"/>
                <w:b/>
                <w:szCs w:val="24"/>
              </w:rPr>
            </w:pPr>
          </w:p>
        </w:tc>
        <w:tc>
          <w:tcPr>
            <w:tcW w:w="75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b/>
                <w:szCs w:val="24"/>
              </w:rPr>
            </w:pPr>
            <w:r w:rsidRPr="00F81EF5">
              <w:rPr>
                <w:rFonts w:cs="Calibri"/>
                <w:b/>
                <w:szCs w:val="24"/>
              </w:rPr>
              <w:t>ANO</w:t>
            </w:r>
          </w:p>
        </w:tc>
        <w:tc>
          <w:tcPr>
            <w:tcW w:w="713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b/>
                <w:szCs w:val="24"/>
              </w:rPr>
            </w:pPr>
            <w:r w:rsidRPr="00F81EF5">
              <w:rPr>
                <w:rFonts w:cs="Calibri"/>
                <w:b/>
                <w:szCs w:val="24"/>
              </w:rPr>
              <w:t>NE</w:t>
            </w:r>
          </w:p>
        </w:tc>
      </w:tr>
      <w:tr w:rsidR="0047218E" w:rsidRPr="00F81EF5" w:rsidTr="00D47A2D">
        <w:trPr>
          <w:trHeight w:val="340"/>
        </w:trPr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Dívka</w:t>
            </w:r>
            <w:r w:rsidRPr="00F81EF5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>opalující se</w:t>
            </w:r>
            <w:r w:rsidRPr="00F81EF5">
              <w:rPr>
                <w:rFonts w:cs="Calibri"/>
                <w:szCs w:val="24"/>
              </w:rPr>
              <w:t xml:space="preserve"> na </w:t>
            </w:r>
            <w:r>
              <w:rPr>
                <w:rFonts w:cs="Calibri"/>
                <w:szCs w:val="24"/>
              </w:rPr>
              <w:t>pláži</w:t>
            </w:r>
            <w:r w:rsidRPr="00F81EF5">
              <w:rPr>
                <w:rFonts w:cs="Calibri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szCs w:val="24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szCs w:val="24"/>
              </w:rPr>
            </w:pPr>
          </w:p>
        </w:tc>
      </w:tr>
      <w:tr w:rsidR="0047218E" w:rsidRPr="00F81EF5" w:rsidTr="00D47A2D">
        <w:trPr>
          <w:trHeight w:val="340"/>
        </w:trPr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Vůl</w:t>
            </w:r>
            <w:r w:rsidRPr="00F81EF5">
              <w:rPr>
                <w:rFonts w:cs="Calibri"/>
                <w:szCs w:val="24"/>
              </w:rPr>
              <w:t xml:space="preserve"> táhnoucí za sebou </w:t>
            </w:r>
            <w:r>
              <w:rPr>
                <w:rFonts w:cs="Calibri"/>
                <w:szCs w:val="24"/>
              </w:rPr>
              <w:t>pluh při orbě</w:t>
            </w:r>
            <w:r w:rsidRPr="00F81EF5">
              <w:rPr>
                <w:rFonts w:cs="Calibri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szCs w:val="24"/>
              </w:rPr>
            </w:pPr>
          </w:p>
        </w:tc>
      </w:tr>
      <w:tr w:rsidR="0047218E" w:rsidRPr="00F81EF5" w:rsidTr="00D47A2D">
        <w:trPr>
          <w:trHeight w:val="340"/>
        </w:trPr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rPr>
                <w:rFonts w:cs="Calibri"/>
                <w:szCs w:val="24"/>
              </w:rPr>
            </w:pPr>
            <w:r w:rsidRPr="00F81EF5">
              <w:rPr>
                <w:rFonts w:cs="Calibri"/>
                <w:szCs w:val="24"/>
              </w:rPr>
              <w:t>Voda dopadající na lopatky mlýnského kola</w:t>
            </w:r>
            <w:r>
              <w:rPr>
                <w:rFonts w:cs="Calibri"/>
                <w:szCs w:val="24"/>
              </w:rPr>
              <w:t>,</w:t>
            </w:r>
            <w:r w:rsidRPr="00F81EF5">
              <w:rPr>
                <w:rFonts w:cs="Calibri"/>
                <w:szCs w:val="24"/>
              </w:rPr>
              <w:t xml:space="preserve"> a tím ho roztáčí.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szCs w:val="24"/>
              </w:rPr>
            </w:pPr>
          </w:p>
        </w:tc>
      </w:tr>
      <w:tr w:rsidR="0047218E" w:rsidRPr="00F81EF5" w:rsidTr="00D47A2D">
        <w:trPr>
          <w:trHeight w:val="340"/>
        </w:trPr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Kolo</w:t>
            </w:r>
            <w:r w:rsidRPr="00F81EF5">
              <w:rPr>
                <w:rFonts w:cs="Calibri"/>
                <w:szCs w:val="24"/>
              </w:rPr>
              <w:t xml:space="preserve"> opírající se o zeď.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szCs w:val="24"/>
              </w:rPr>
            </w:pPr>
          </w:p>
        </w:tc>
      </w:tr>
      <w:tr w:rsidR="0047218E" w:rsidRPr="00F81EF5" w:rsidTr="00D47A2D">
        <w:trPr>
          <w:trHeight w:val="340"/>
        </w:trPr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rPr>
                <w:rFonts w:cs="Calibri"/>
                <w:szCs w:val="24"/>
              </w:rPr>
            </w:pPr>
            <w:r w:rsidRPr="00F81EF5">
              <w:rPr>
                <w:rFonts w:cs="Calibri"/>
                <w:szCs w:val="24"/>
              </w:rPr>
              <w:t xml:space="preserve">Ruka </w:t>
            </w:r>
            <w:r>
              <w:rPr>
                <w:rFonts w:cs="Calibri"/>
                <w:szCs w:val="24"/>
              </w:rPr>
              <w:t>píšící křídou na tabuli</w:t>
            </w:r>
            <w:r w:rsidRPr="00F81EF5">
              <w:rPr>
                <w:rFonts w:cs="Calibri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szCs w:val="24"/>
              </w:rPr>
            </w:pPr>
          </w:p>
        </w:tc>
      </w:tr>
      <w:tr w:rsidR="0047218E" w:rsidRPr="00F81EF5" w:rsidTr="00D47A2D">
        <w:trPr>
          <w:trHeight w:val="340"/>
        </w:trPr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Fotbalista držící nad hlavou míč.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szCs w:val="24"/>
              </w:rPr>
            </w:pPr>
          </w:p>
        </w:tc>
      </w:tr>
      <w:tr w:rsidR="0047218E" w:rsidRPr="00F81EF5" w:rsidTr="00D47A2D">
        <w:trPr>
          <w:trHeight w:val="340"/>
        </w:trPr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rPr>
                <w:rFonts w:cs="Calibri"/>
                <w:szCs w:val="24"/>
              </w:rPr>
            </w:pPr>
            <w:r w:rsidRPr="00F81EF5">
              <w:rPr>
                <w:rFonts w:cs="Calibri"/>
                <w:szCs w:val="24"/>
              </w:rPr>
              <w:t xml:space="preserve">Atlet vrhající </w:t>
            </w:r>
            <w:r>
              <w:rPr>
                <w:rFonts w:cs="Calibri"/>
                <w:szCs w:val="24"/>
              </w:rPr>
              <w:t>oštěp</w:t>
            </w:r>
            <w:r w:rsidRPr="00F81EF5">
              <w:rPr>
                <w:rFonts w:cs="Calibri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szCs w:val="24"/>
              </w:rPr>
            </w:pPr>
          </w:p>
        </w:tc>
      </w:tr>
      <w:tr w:rsidR="0047218E" w:rsidRPr="00F81EF5" w:rsidTr="00D47A2D">
        <w:trPr>
          <w:trHeight w:val="340"/>
        </w:trPr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Výtah převážející</w:t>
            </w:r>
            <w:r w:rsidRPr="00F81EF5">
              <w:rPr>
                <w:rFonts w:cs="Calibri"/>
                <w:szCs w:val="24"/>
              </w:rPr>
              <w:t xml:space="preserve"> náklad.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szCs w:val="24"/>
              </w:rPr>
            </w:pPr>
          </w:p>
        </w:tc>
      </w:tr>
      <w:tr w:rsidR="0047218E" w:rsidRPr="00F81EF5" w:rsidTr="00D47A2D">
        <w:trPr>
          <w:trHeight w:val="340"/>
        </w:trPr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Cyklista</w:t>
            </w:r>
            <w:r w:rsidRPr="00F81EF5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>stojící na křižovatce na červenou</w:t>
            </w:r>
            <w:r w:rsidRPr="00F81EF5">
              <w:rPr>
                <w:rFonts w:cs="Calibri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szCs w:val="24"/>
              </w:rPr>
            </w:pPr>
          </w:p>
        </w:tc>
      </w:tr>
      <w:tr w:rsidR="0047218E" w:rsidRPr="00F81EF5" w:rsidTr="00D47A2D">
        <w:trPr>
          <w:trHeight w:val="340"/>
        </w:trPr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Jirka tlačící před sebou kočárek.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7218E" w:rsidRPr="00F81EF5" w:rsidRDefault="0047218E" w:rsidP="00D47A2D">
            <w:pPr>
              <w:pStyle w:val="Odstavecseseznamem"/>
              <w:spacing w:after="0" w:line="240" w:lineRule="auto"/>
              <w:ind w:left="0" w:right="-2"/>
              <w:jc w:val="center"/>
              <w:rPr>
                <w:rFonts w:cs="Calibri"/>
                <w:szCs w:val="24"/>
              </w:rPr>
            </w:pPr>
          </w:p>
        </w:tc>
      </w:tr>
    </w:tbl>
    <w:p w:rsidR="0047218E" w:rsidRDefault="0047218E" w:rsidP="0047218E">
      <w:pPr>
        <w:pStyle w:val="Odstavecseseznamem"/>
        <w:spacing w:after="0" w:line="360" w:lineRule="auto"/>
        <w:ind w:left="-360" w:right="-2"/>
        <w:jc w:val="both"/>
        <w:rPr>
          <w:rFonts w:cs="Calibri"/>
          <w:szCs w:val="24"/>
        </w:rPr>
      </w:pPr>
    </w:p>
    <w:p w:rsidR="0047218E" w:rsidRDefault="0047218E" w:rsidP="0047218E">
      <w:pPr>
        <w:pStyle w:val="Odstavecseseznamem"/>
        <w:spacing w:after="0" w:line="360" w:lineRule="auto"/>
        <w:ind w:left="-360" w:right="-2"/>
        <w:jc w:val="both"/>
        <w:rPr>
          <w:rFonts w:cs="Calibri"/>
          <w:szCs w:val="24"/>
        </w:rPr>
      </w:pPr>
    </w:p>
    <w:p w:rsidR="0047218E" w:rsidRDefault="0047218E" w:rsidP="0047218E">
      <w:pPr>
        <w:pStyle w:val="Odstavecseseznamem"/>
        <w:numPr>
          <w:ilvl w:val="0"/>
          <w:numId w:val="1"/>
        </w:numPr>
        <w:spacing w:after="0" w:line="360" w:lineRule="auto"/>
        <w:ind w:left="0" w:right="-2"/>
        <w:jc w:val="both"/>
        <w:rPr>
          <w:rFonts w:cs="Calibri"/>
          <w:szCs w:val="24"/>
        </w:rPr>
      </w:pPr>
      <w:r>
        <w:rPr>
          <w:rFonts w:cs="Calibri"/>
          <w:szCs w:val="24"/>
        </w:rPr>
        <w:t>Proč je snazší jet na koloběžce po rovině než do kopce?</w:t>
      </w:r>
    </w:p>
    <w:p w:rsidR="0047218E" w:rsidRDefault="0047218E" w:rsidP="0047218E">
      <w:pPr>
        <w:pStyle w:val="Odstavecseseznamem"/>
        <w:spacing w:after="0" w:line="360" w:lineRule="auto"/>
        <w:ind w:left="-360" w:right="-2"/>
        <w:jc w:val="both"/>
        <w:rPr>
          <w:rFonts w:cs="Calibri"/>
          <w:b/>
          <w:color w:val="FF0000"/>
          <w:szCs w:val="24"/>
        </w:rPr>
      </w:pPr>
      <w:r>
        <w:rPr>
          <w:rFonts w:cs="Calibri"/>
          <w:szCs w:val="24"/>
        </w:rPr>
        <w:br/>
      </w:r>
    </w:p>
    <w:p w:rsidR="0047218E" w:rsidRDefault="0047218E" w:rsidP="0047218E">
      <w:pPr>
        <w:pStyle w:val="Odstavecseseznamem"/>
        <w:numPr>
          <w:ilvl w:val="0"/>
          <w:numId w:val="1"/>
        </w:numPr>
        <w:spacing w:after="0" w:line="360" w:lineRule="auto"/>
        <w:ind w:left="0" w:right="-2"/>
        <w:jc w:val="both"/>
        <w:rPr>
          <w:rFonts w:cs="Calibri"/>
          <w:szCs w:val="24"/>
        </w:rPr>
      </w:pPr>
      <w:r>
        <w:rPr>
          <w:rFonts w:cs="Calibri"/>
          <w:szCs w:val="24"/>
        </w:rPr>
        <w:t>Maminka kráčí s taškou s nákupem v ruce po náměstí. Koná prácí? Zdůvodni.</w:t>
      </w:r>
    </w:p>
    <w:p w:rsidR="003D1EFA" w:rsidRDefault="003D1EFA" w:rsidP="0047218E">
      <w:pPr>
        <w:jc w:val="center"/>
      </w:pPr>
    </w:p>
    <w:sectPr w:rsidR="003D1EFA" w:rsidSect="00472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EA0"/>
    <w:multiLevelType w:val="hybridMultilevel"/>
    <w:tmpl w:val="DA7EAEBE"/>
    <w:lvl w:ilvl="0" w:tplc="11B80D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606AD90">
      <w:start w:val="1"/>
      <w:numFmt w:val="lowerLetter"/>
      <w:lvlText w:val="%2)"/>
      <w:lvlJc w:val="left"/>
      <w:pPr>
        <w:ind w:left="1440" w:hanging="360"/>
      </w:pPr>
    </w:lvl>
    <w:lvl w:ilvl="2" w:tplc="1F1823E8" w:tentative="1">
      <w:start w:val="1"/>
      <w:numFmt w:val="lowerRoman"/>
      <w:lvlText w:val="%3."/>
      <w:lvlJc w:val="right"/>
      <w:pPr>
        <w:ind w:left="2160" w:hanging="180"/>
      </w:pPr>
    </w:lvl>
    <w:lvl w:ilvl="3" w:tplc="DF569AEA" w:tentative="1">
      <w:start w:val="1"/>
      <w:numFmt w:val="decimal"/>
      <w:lvlText w:val="%4."/>
      <w:lvlJc w:val="left"/>
      <w:pPr>
        <w:ind w:left="2880" w:hanging="360"/>
      </w:pPr>
    </w:lvl>
    <w:lvl w:ilvl="4" w:tplc="79400144" w:tentative="1">
      <w:start w:val="1"/>
      <w:numFmt w:val="lowerLetter"/>
      <w:lvlText w:val="%5."/>
      <w:lvlJc w:val="left"/>
      <w:pPr>
        <w:ind w:left="3600" w:hanging="360"/>
      </w:pPr>
    </w:lvl>
    <w:lvl w:ilvl="5" w:tplc="FF54DF80" w:tentative="1">
      <w:start w:val="1"/>
      <w:numFmt w:val="lowerRoman"/>
      <w:lvlText w:val="%6."/>
      <w:lvlJc w:val="right"/>
      <w:pPr>
        <w:ind w:left="4320" w:hanging="180"/>
      </w:pPr>
    </w:lvl>
    <w:lvl w:ilvl="6" w:tplc="D9B81002" w:tentative="1">
      <w:start w:val="1"/>
      <w:numFmt w:val="decimal"/>
      <w:lvlText w:val="%7."/>
      <w:lvlJc w:val="left"/>
      <w:pPr>
        <w:ind w:left="5040" w:hanging="360"/>
      </w:pPr>
    </w:lvl>
    <w:lvl w:ilvl="7" w:tplc="8746F086" w:tentative="1">
      <w:start w:val="1"/>
      <w:numFmt w:val="lowerLetter"/>
      <w:lvlText w:val="%8."/>
      <w:lvlJc w:val="left"/>
      <w:pPr>
        <w:ind w:left="5760" w:hanging="360"/>
      </w:pPr>
    </w:lvl>
    <w:lvl w:ilvl="8" w:tplc="D1982E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47218E"/>
    <w:rsid w:val="003D1EFA"/>
    <w:rsid w:val="0047218E"/>
    <w:rsid w:val="004B7397"/>
    <w:rsid w:val="007E183D"/>
    <w:rsid w:val="00D805D4"/>
    <w:rsid w:val="00F7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18E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7218E"/>
    <w:pPr>
      <w:keepNext/>
      <w:keepLines/>
      <w:spacing w:before="200" w:after="0" w:line="360" w:lineRule="auto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7218E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47218E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47218E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47218E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47218E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47218E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47218E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47218E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7218E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47218E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47218E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47218E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47218E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4721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47218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7218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721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2023-10-27T19:07:00Z</dcterms:created>
  <dcterms:modified xsi:type="dcterms:W3CDTF">2023-10-27T19:09:00Z</dcterms:modified>
</cp:coreProperties>
</file>